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3DE" w:rsidRDefault="009253DE" w:rsidP="009253DE">
      <w:pPr>
        <w:jc w:val="both"/>
        <w:rPr>
          <w:rFonts w:ascii="Arial" w:hAnsi="Arial" w:cs="Arial"/>
          <w:sz w:val="24"/>
          <w:szCs w:val="24"/>
        </w:rPr>
      </w:pPr>
      <w:r>
        <w:rPr>
          <w:rFonts w:ascii="Arial" w:hAnsi="Arial" w:cs="Arial"/>
          <w:sz w:val="24"/>
          <w:szCs w:val="24"/>
        </w:rPr>
        <w:t>15 years of excellence at Blue Door</w:t>
      </w:r>
    </w:p>
    <w:p w:rsidR="009253DE" w:rsidRPr="009253DE" w:rsidRDefault="009253DE" w:rsidP="009253DE">
      <w:pPr>
        <w:jc w:val="both"/>
        <w:rPr>
          <w:rFonts w:ascii="Arial" w:hAnsi="Arial" w:cs="Arial"/>
          <w:sz w:val="24"/>
          <w:szCs w:val="24"/>
        </w:rPr>
      </w:pPr>
      <w:r w:rsidRPr="009253DE">
        <w:rPr>
          <w:rFonts w:ascii="Arial" w:hAnsi="Arial" w:cs="Arial"/>
          <w:sz w:val="24"/>
          <w:szCs w:val="24"/>
        </w:rPr>
        <w:t xml:space="preserve">2019 sees </w:t>
      </w:r>
      <w:r>
        <w:rPr>
          <w:rFonts w:ascii="Arial" w:hAnsi="Arial" w:cs="Arial"/>
          <w:sz w:val="24"/>
          <w:szCs w:val="24"/>
        </w:rPr>
        <w:t>B</w:t>
      </w:r>
      <w:r w:rsidRPr="009253DE">
        <w:rPr>
          <w:rFonts w:ascii="Arial" w:hAnsi="Arial" w:cs="Arial"/>
          <w:sz w:val="24"/>
          <w:szCs w:val="24"/>
        </w:rPr>
        <w:t xml:space="preserve">lue </w:t>
      </w:r>
      <w:r>
        <w:rPr>
          <w:rFonts w:ascii="Arial" w:hAnsi="Arial" w:cs="Arial"/>
          <w:sz w:val="24"/>
          <w:szCs w:val="24"/>
        </w:rPr>
        <w:t>D</w:t>
      </w:r>
      <w:r w:rsidRPr="009253DE">
        <w:rPr>
          <w:rFonts w:ascii="Arial" w:hAnsi="Arial" w:cs="Arial"/>
          <w:sz w:val="24"/>
          <w:szCs w:val="24"/>
        </w:rPr>
        <w:t>oor nursery celebrate 15 years of providing high quality child care and education for the youngest children in Seaford.</w:t>
      </w:r>
    </w:p>
    <w:p w:rsidR="00EC0444" w:rsidRDefault="009253DE" w:rsidP="009253DE">
      <w:pPr>
        <w:jc w:val="both"/>
        <w:rPr>
          <w:rFonts w:ascii="Arial" w:hAnsi="Arial" w:cs="Arial"/>
          <w:spacing w:val="4"/>
          <w:w w:val="105"/>
          <w:sz w:val="24"/>
          <w:szCs w:val="24"/>
        </w:rPr>
      </w:pPr>
      <w:r w:rsidRPr="009253DE">
        <w:rPr>
          <w:rFonts w:ascii="Arial" w:hAnsi="Arial" w:cs="Arial"/>
          <w:spacing w:val="5"/>
          <w:w w:val="105"/>
          <w:sz w:val="24"/>
          <w:szCs w:val="24"/>
        </w:rPr>
        <w:t xml:space="preserve">Established </w:t>
      </w:r>
      <w:r w:rsidRPr="009253DE">
        <w:rPr>
          <w:rFonts w:ascii="Arial" w:hAnsi="Arial" w:cs="Arial"/>
          <w:spacing w:val="7"/>
          <w:w w:val="105"/>
          <w:sz w:val="24"/>
          <w:szCs w:val="24"/>
        </w:rPr>
        <w:t xml:space="preserve">in </w:t>
      </w:r>
      <w:r w:rsidRPr="009253DE">
        <w:rPr>
          <w:rFonts w:ascii="Arial" w:hAnsi="Arial" w:cs="Arial"/>
          <w:spacing w:val="5"/>
          <w:w w:val="105"/>
          <w:sz w:val="24"/>
          <w:szCs w:val="24"/>
        </w:rPr>
        <w:t xml:space="preserve">2004 </w:t>
      </w:r>
      <w:r w:rsidRPr="009253DE">
        <w:rPr>
          <w:rFonts w:ascii="Arial" w:hAnsi="Arial" w:cs="Arial"/>
          <w:w w:val="105"/>
          <w:sz w:val="24"/>
          <w:szCs w:val="24"/>
        </w:rPr>
        <w:t xml:space="preserve">by </w:t>
      </w:r>
      <w:r w:rsidRPr="009253DE">
        <w:rPr>
          <w:rFonts w:ascii="Arial" w:hAnsi="Arial" w:cs="Arial"/>
          <w:spacing w:val="6"/>
          <w:w w:val="105"/>
          <w:sz w:val="24"/>
          <w:szCs w:val="24"/>
        </w:rPr>
        <w:t>the Swindells-</w:t>
      </w:r>
      <w:proofErr w:type="spellStart"/>
      <w:r w:rsidRPr="009253DE">
        <w:rPr>
          <w:rFonts w:ascii="Arial" w:hAnsi="Arial" w:cs="Arial"/>
          <w:spacing w:val="3"/>
          <w:w w:val="105"/>
          <w:sz w:val="24"/>
          <w:szCs w:val="24"/>
        </w:rPr>
        <w:t>Greeno</w:t>
      </w:r>
      <w:r>
        <w:rPr>
          <w:rFonts w:ascii="Arial" w:hAnsi="Arial" w:cs="Arial"/>
          <w:spacing w:val="3"/>
          <w:w w:val="105"/>
          <w:sz w:val="24"/>
          <w:szCs w:val="24"/>
        </w:rPr>
        <w:t>p</w:t>
      </w:r>
      <w:proofErr w:type="spellEnd"/>
      <w:r>
        <w:rPr>
          <w:rFonts w:ascii="Arial" w:hAnsi="Arial" w:cs="Arial"/>
          <w:spacing w:val="3"/>
          <w:w w:val="105"/>
          <w:sz w:val="24"/>
          <w:szCs w:val="24"/>
        </w:rPr>
        <w:t xml:space="preserve"> </w:t>
      </w:r>
      <w:r w:rsidRPr="009253DE">
        <w:rPr>
          <w:rFonts w:ascii="Arial" w:hAnsi="Arial" w:cs="Arial"/>
          <w:w w:val="105"/>
          <w:sz w:val="24"/>
          <w:szCs w:val="24"/>
        </w:rPr>
        <w:t xml:space="preserve">family </w:t>
      </w:r>
      <w:r w:rsidRPr="009253DE">
        <w:rPr>
          <w:rFonts w:ascii="Arial" w:hAnsi="Arial" w:cs="Arial"/>
          <w:spacing w:val="4"/>
          <w:w w:val="105"/>
          <w:sz w:val="24"/>
          <w:szCs w:val="24"/>
        </w:rPr>
        <w:t xml:space="preserve">the </w:t>
      </w:r>
      <w:r w:rsidRPr="009253DE">
        <w:rPr>
          <w:rFonts w:ascii="Arial" w:hAnsi="Arial" w:cs="Arial"/>
          <w:spacing w:val="6"/>
          <w:w w:val="105"/>
          <w:sz w:val="24"/>
          <w:szCs w:val="24"/>
        </w:rPr>
        <w:t xml:space="preserve">nursery </w:t>
      </w:r>
      <w:r w:rsidRPr="009253DE">
        <w:rPr>
          <w:rFonts w:ascii="Arial" w:hAnsi="Arial" w:cs="Arial"/>
          <w:spacing w:val="7"/>
          <w:w w:val="105"/>
          <w:sz w:val="24"/>
          <w:szCs w:val="24"/>
        </w:rPr>
        <w:t xml:space="preserve">has </w:t>
      </w:r>
      <w:r w:rsidRPr="009253DE">
        <w:rPr>
          <w:rFonts w:ascii="Arial" w:hAnsi="Arial" w:cs="Arial"/>
          <w:spacing w:val="4"/>
          <w:w w:val="105"/>
          <w:sz w:val="24"/>
          <w:szCs w:val="24"/>
        </w:rPr>
        <w:t xml:space="preserve">gone </w:t>
      </w:r>
      <w:r w:rsidRPr="009253DE">
        <w:rPr>
          <w:rFonts w:ascii="Arial" w:hAnsi="Arial" w:cs="Arial"/>
          <w:w w:val="105"/>
          <w:sz w:val="24"/>
          <w:szCs w:val="24"/>
        </w:rPr>
        <w:t xml:space="preserve">from </w:t>
      </w:r>
      <w:r w:rsidRPr="009253DE">
        <w:rPr>
          <w:rFonts w:ascii="Arial" w:hAnsi="Arial" w:cs="Arial"/>
          <w:spacing w:val="4"/>
          <w:w w:val="105"/>
          <w:sz w:val="24"/>
          <w:szCs w:val="24"/>
        </w:rPr>
        <w:t xml:space="preserve">strength </w:t>
      </w:r>
      <w:r w:rsidRPr="009253DE">
        <w:rPr>
          <w:rFonts w:ascii="Arial" w:hAnsi="Arial" w:cs="Arial"/>
          <w:w w:val="105"/>
          <w:sz w:val="24"/>
          <w:szCs w:val="24"/>
        </w:rPr>
        <w:t xml:space="preserve">to </w:t>
      </w:r>
      <w:r w:rsidRPr="009253DE">
        <w:rPr>
          <w:rFonts w:ascii="Arial" w:hAnsi="Arial" w:cs="Arial"/>
          <w:spacing w:val="4"/>
          <w:w w:val="105"/>
          <w:sz w:val="24"/>
          <w:szCs w:val="24"/>
        </w:rPr>
        <w:t xml:space="preserve">strength. </w:t>
      </w:r>
      <w:r w:rsidRPr="009253DE">
        <w:rPr>
          <w:rFonts w:ascii="Arial" w:hAnsi="Arial" w:cs="Arial"/>
          <w:spacing w:val="6"/>
          <w:w w:val="105"/>
          <w:sz w:val="24"/>
          <w:szCs w:val="24"/>
        </w:rPr>
        <w:t xml:space="preserve">What </w:t>
      </w:r>
      <w:r w:rsidRPr="009253DE">
        <w:rPr>
          <w:rFonts w:ascii="Arial" w:hAnsi="Arial" w:cs="Arial"/>
          <w:spacing w:val="2"/>
          <w:w w:val="105"/>
          <w:sz w:val="24"/>
          <w:szCs w:val="24"/>
        </w:rPr>
        <w:t xml:space="preserve">was </w:t>
      </w:r>
      <w:r w:rsidRPr="009253DE">
        <w:rPr>
          <w:rFonts w:ascii="Arial" w:hAnsi="Arial" w:cs="Arial"/>
          <w:spacing w:val="4"/>
          <w:w w:val="105"/>
          <w:sz w:val="24"/>
          <w:szCs w:val="24"/>
        </w:rPr>
        <w:t xml:space="preserve">once </w:t>
      </w:r>
      <w:r w:rsidRPr="009253DE">
        <w:rPr>
          <w:rFonts w:ascii="Arial" w:hAnsi="Arial" w:cs="Arial"/>
          <w:w w:val="105"/>
          <w:sz w:val="24"/>
          <w:szCs w:val="24"/>
        </w:rPr>
        <w:t xml:space="preserve">a </w:t>
      </w:r>
      <w:r w:rsidRPr="009253DE">
        <w:rPr>
          <w:rFonts w:ascii="Arial" w:hAnsi="Arial" w:cs="Arial"/>
          <w:spacing w:val="5"/>
          <w:w w:val="105"/>
          <w:sz w:val="24"/>
          <w:szCs w:val="24"/>
        </w:rPr>
        <w:t xml:space="preserve">struggling </w:t>
      </w:r>
      <w:r w:rsidRPr="009253DE">
        <w:rPr>
          <w:rFonts w:ascii="Arial" w:hAnsi="Arial" w:cs="Arial"/>
          <w:spacing w:val="3"/>
          <w:w w:val="105"/>
          <w:sz w:val="24"/>
          <w:szCs w:val="24"/>
        </w:rPr>
        <w:t>provision</w:t>
      </w:r>
      <w:r>
        <w:rPr>
          <w:rFonts w:ascii="Arial" w:hAnsi="Arial" w:cs="Arial"/>
          <w:spacing w:val="3"/>
          <w:w w:val="105"/>
          <w:sz w:val="24"/>
          <w:szCs w:val="24"/>
        </w:rPr>
        <w:t xml:space="preserve"> </w:t>
      </w:r>
      <w:r w:rsidRPr="009253DE">
        <w:rPr>
          <w:rFonts w:ascii="Arial" w:hAnsi="Arial" w:cs="Arial"/>
          <w:spacing w:val="-48"/>
          <w:w w:val="105"/>
          <w:sz w:val="24"/>
          <w:szCs w:val="24"/>
        </w:rPr>
        <w:t xml:space="preserve"> </w:t>
      </w:r>
      <w:r w:rsidRPr="009253DE">
        <w:rPr>
          <w:rFonts w:ascii="Arial" w:hAnsi="Arial" w:cs="Arial"/>
          <w:spacing w:val="3"/>
          <w:w w:val="105"/>
          <w:sz w:val="24"/>
          <w:szCs w:val="24"/>
        </w:rPr>
        <w:t xml:space="preserve">of </w:t>
      </w:r>
      <w:r w:rsidRPr="009253DE">
        <w:rPr>
          <w:rFonts w:ascii="Arial" w:hAnsi="Arial" w:cs="Arial"/>
          <w:spacing w:val="5"/>
          <w:w w:val="105"/>
          <w:sz w:val="24"/>
          <w:szCs w:val="24"/>
        </w:rPr>
        <w:t xml:space="preserve">concern </w:t>
      </w:r>
      <w:r w:rsidRPr="009253DE">
        <w:rPr>
          <w:rFonts w:ascii="Arial" w:hAnsi="Arial" w:cs="Arial"/>
          <w:w w:val="105"/>
          <w:sz w:val="24"/>
          <w:szCs w:val="24"/>
        </w:rPr>
        <w:t xml:space="preserve">to </w:t>
      </w:r>
      <w:r w:rsidRPr="009253DE">
        <w:rPr>
          <w:rFonts w:ascii="Arial" w:hAnsi="Arial" w:cs="Arial"/>
          <w:spacing w:val="4"/>
          <w:w w:val="105"/>
          <w:sz w:val="24"/>
          <w:szCs w:val="24"/>
        </w:rPr>
        <w:t xml:space="preserve">Ofsted, </w:t>
      </w:r>
      <w:r>
        <w:rPr>
          <w:rFonts w:ascii="Arial" w:hAnsi="Arial" w:cs="Arial"/>
          <w:spacing w:val="4"/>
          <w:w w:val="105"/>
          <w:sz w:val="24"/>
          <w:szCs w:val="24"/>
        </w:rPr>
        <w:t>B</w:t>
      </w:r>
      <w:r w:rsidRPr="009253DE">
        <w:rPr>
          <w:rFonts w:ascii="Arial" w:hAnsi="Arial" w:cs="Arial"/>
          <w:spacing w:val="4"/>
          <w:w w:val="105"/>
          <w:sz w:val="24"/>
          <w:szCs w:val="24"/>
        </w:rPr>
        <w:t xml:space="preserve">lue </w:t>
      </w:r>
      <w:r>
        <w:rPr>
          <w:rFonts w:ascii="Arial" w:hAnsi="Arial" w:cs="Arial"/>
          <w:spacing w:val="5"/>
          <w:w w:val="105"/>
          <w:sz w:val="24"/>
          <w:szCs w:val="24"/>
        </w:rPr>
        <w:t>D</w:t>
      </w:r>
      <w:r w:rsidRPr="009253DE">
        <w:rPr>
          <w:rFonts w:ascii="Arial" w:hAnsi="Arial" w:cs="Arial"/>
          <w:spacing w:val="5"/>
          <w:w w:val="105"/>
          <w:sz w:val="24"/>
          <w:szCs w:val="24"/>
        </w:rPr>
        <w:t xml:space="preserve">oor </w:t>
      </w:r>
      <w:r w:rsidRPr="009253DE">
        <w:rPr>
          <w:rFonts w:ascii="Arial" w:hAnsi="Arial" w:cs="Arial"/>
          <w:spacing w:val="6"/>
          <w:w w:val="105"/>
          <w:sz w:val="24"/>
          <w:szCs w:val="24"/>
        </w:rPr>
        <w:t xml:space="preserve">now </w:t>
      </w:r>
      <w:r w:rsidRPr="009253DE">
        <w:rPr>
          <w:rFonts w:ascii="Arial" w:hAnsi="Arial" w:cs="Arial"/>
          <w:spacing w:val="4"/>
          <w:w w:val="105"/>
          <w:sz w:val="24"/>
          <w:szCs w:val="24"/>
        </w:rPr>
        <w:t xml:space="preserve">celebrates </w:t>
      </w:r>
      <w:r w:rsidRPr="009253DE">
        <w:rPr>
          <w:rFonts w:ascii="Arial" w:hAnsi="Arial" w:cs="Arial"/>
          <w:spacing w:val="6"/>
          <w:w w:val="105"/>
          <w:sz w:val="24"/>
          <w:szCs w:val="24"/>
        </w:rPr>
        <w:t xml:space="preserve">back </w:t>
      </w:r>
      <w:r w:rsidRPr="009253DE">
        <w:rPr>
          <w:rFonts w:ascii="Arial" w:hAnsi="Arial" w:cs="Arial"/>
          <w:w w:val="105"/>
          <w:sz w:val="24"/>
          <w:szCs w:val="24"/>
        </w:rPr>
        <w:t xml:space="preserve">to </w:t>
      </w:r>
      <w:r w:rsidRPr="009253DE">
        <w:rPr>
          <w:rFonts w:ascii="Arial" w:hAnsi="Arial" w:cs="Arial"/>
          <w:spacing w:val="4"/>
          <w:w w:val="105"/>
          <w:sz w:val="24"/>
          <w:szCs w:val="24"/>
        </w:rPr>
        <w:t xml:space="preserve">back </w:t>
      </w:r>
      <w:r w:rsidRPr="009253DE">
        <w:rPr>
          <w:rFonts w:ascii="Arial" w:hAnsi="Arial" w:cs="Arial"/>
          <w:spacing w:val="5"/>
          <w:w w:val="105"/>
          <w:sz w:val="24"/>
          <w:szCs w:val="24"/>
        </w:rPr>
        <w:t xml:space="preserve">Outstanding </w:t>
      </w:r>
      <w:r w:rsidRPr="009253DE">
        <w:rPr>
          <w:rFonts w:ascii="Arial" w:hAnsi="Arial" w:cs="Arial"/>
          <w:spacing w:val="6"/>
          <w:w w:val="105"/>
          <w:sz w:val="24"/>
          <w:szCs w:val="24"/>
        </w:rPr>
        <w:t xml:space="preserve">inspection </w:t>
      </w:r>
      <w:r w:rsidRPr="009253DE">
        <w:rPr>
          <w:rFonts w:ascii="Arial" w:hAnsi="Arial" w:cs="Arial"/>
          <w:spacing w:val="4"/>
          <w:w w:val="105"/>
          <w:sz w:val="24"/>
          <w:szCs w:val="24"/>
        </w:rPr>
        <w:t>reports</w:t>
      </w:r>
      <w:r>
        <w:rPr>
          <w:rFonts w:ascii="Arial" w:hAnsi="Arial" w:cs="Arial"/>
          <w:spacing w:val="4"/>
          <w:w w:val="105"/>
          <w:sz w:val="24"/>
          <w:szCs w:val="24"/>
        </w:rPr>
        <w:t xml:space="preserve"> </w:t>
      </w:r>
      <w:r w:rsidRPr="009253DE">
        <w:rPr>
          <w:rFonts w:ascii="Arial" w:hAnsi="Arial" w:cs="Arial"/>
          <w:spacing w:val="-65"/>
          <w:w w:val="105"/>
          <w:sz w:val="24"/>
          <w:szCs w:val="24"/>
        </w:rPr>
        <w:t xml:space="preserve"> </w:t>
      </w:r>
      <w:r w:rsidRPr="009253DE">
        <w:rPr>
          <w:rFonts w:ascii="Arial" w:hAnsi="Arial" w:cs="Arial"/>
          <w:spacing w:val="5"/>
          <w:w w:val="105"/>
          <w:sz w:val="24"/>
          <w:szCs w:val="24"/>
        </w:rPr>
        <w:t>with</w:t>
      </w:r>
      <w:r>
        <w:rPr>
          <w:rFonts w:ascii="Arial" w:hAnsi="Arial" w:cs="Arial"/>
          <w:spacing w:val="5"/>
          <w:w w:val="105"/>
          <w:sz w:val="24"/>
          <w:szCs w:val="24"/>
        </w:rPr>
        <w:t xml:space="preserve"> </w:t>
      </w:r>
      <w:r w:rsidRPr="009253DE">
        <w:rPr>
          <w:rFonts w:ascii="Arial" w:hAnsi="Arial" w:cs="Arial"/>
          <w:spacing w:val="-64"/>
          <w:w w:val="105"/>
          <w:sz w:val="24"/>
          <w:szCs w:val="24"/>
        </w:rPr>
        <w:t xml:space="preserve"> </w:t>
      </w:r>
      <w:r w:rsidRPr="009253DE">
        <w:rPr>
          <w:rFonts w:ascii="Arial" w:hAnsi="Arial" w:cs="Arial"/>
          <w:spacing w:val="4"/>
          <w:w w:val="105"/>
          <w:sz w:val="24"/>
          <w:szCs w:val="24"/>
        </w:rPr>
        <w:t xml:space="preserve">the </w:t>
      </w:r>
      <w:r w:rsidRPr="009253DE">
        <w:rPr>
          <w:rFonts w:ascii="Arial" w:hAnsi="Arial" w:cs="Arial"/>
          <w:spacing w:val="5"/>
          <w:w w:val="105"/>
          <w:sz w:val="24"/>
          <w:szCs w:val="24"/>
        </w:rPr>
        <w:t xml:space="preserve">excellence </w:t>
      </w:r>
      <w:r w:rsidRPr="009253DE">
        <w:rPr>
          <w:rFonts w:ascii="Arial" w:hAnsi="Arial" w:cs="Arial"/>
          <w:spacing w:val="3"/>
          <w:w w:val="105"/>
          <w:sz w:val="24"/>
          <w:szCs w:val="24"/>
        </w:rPr>
        <w:t xml:space="preserve">of </w:t>
      </w:r>
      <w:r w:rsidRPr="009253DE">
        <w:rPr>
          <w:rFonts w:ascii="Arial" w:hAnsi="Arial" w:cs="Arial"/>
          <w:spacing w:val="4"/>
          <w:w w:val="105"/>
          <w:sz w:val="24"/>
          <w:szCs w:val="24"/>
        </w:rPr>
        <w:t xml:space="preserve">the </w:t>
      </w:r>
      <w:r w:rsidRPr="009253DE">
        <w:rPr>
          <w:rFonts w:ascii="Arial" w:hAnsi="Arial" w:cs="Arial"/>
          <w:spacing w:val="5"/>
          <w:w w:val="105"/>
          <w:sz w:val="24"/>
          <w:szCs w:val="24"/>
        </w:rPr>
        <w:t xml:space="preserve">teaching </w:t>
      </w:r>
      <w:r w:rsidRPr="009253DE">
        <w:rPr>
          <w:rFonts w:ascii="Arial" w:hAnsi="Arial" w:cs="Arial"/>
          <w:spacing w:val="6"/>
          <w:w w:val="105"/>
          <w:sz w:val="24"/>
          <w:szCs w:val="24"/>
        </w:rPr>
        <w:t xml:space="preserve">particularly commended. </w:t>
      </w:r>
      <w:r>
        <w:rPr>
          <w:rFonts w:ascii="Arial" w:hAnsi="Arial" w:cs="Arial"/>
          <w:spacing w:val="6"/>
          <w:w w:val="105"/>
          <w:sz w:val="24"/>
          <w:szCs w:val="24"/>
        </w:rPr>
        <w:t>From 17 children in the beginning, t</w:t>
      </w:r>
      <w:r w:rsidRPr="009253DE">
        <w:rPr>
          <w:rFonts w:ascii="Arial" w:hAnsi="Arial" w:cs="Arial"/>
          <w:spacing w:val="4"/>
          <w:w w:val="105"/>
          <w:sz w:val="24"/>
          <w:szCs w:val="24"/>
        </w:rPr>
        <w:t xml:space="preserve">he </w:t>
      </w:r>
      <w:r w:rsidRPr="009253DE">
        <w:rPr>
          <w:rFonts w:ascii="Arial" w:hAnsi="Arial" w:cs="Arial"/>
          <w:spacing w:val="6"/>
          <w:w w:val="105"/>
          <w:sz w:val="24"/>
          <w:szCs w:val="24"/>
        </w:rPr>
        <w:t>nursery</w:t>
      </w:r>
      <w:r w:rsidRPr="009253DE">
        <w:rPr>
          <w:rFonts w:ascii="Arial" w:hAnsi="Arial" w:cs="Arial"/>
          <w:spacing w:val="-68"/>
          <w:w w:val="105"/>
          <w:sz w:val="24"/>
          <w:szCs w:val="24"/>
        </w:rPr>
        <w:t xml:space="preserve"> </w:t>
      </w:r>
      <w:r>
        <w:rPr>
          <w:rFonts w:ascii="Arial" w:hAnsi="Arial" w:cs="Arial"/>
          <w:spacing w:val="-68"/>
          <w:w w:val="105"/>
          <w:sz w:val="24"/>
          <w:szCs w:val="24"/>
        </w:rPr>
        <w:t xml:space="preserve">   </w:t>
      </w:r>
      <w:r>
        <w:rPr>
          <w:rFonts w:ascii="Arial" w:hAnsi="Arial" w:cs="Arial"/>
          <w:spacing w:val="2"/>
          <w:w w:val="105"/>
          <w:sz w:val="24"/>
          <w:szCs w:val="24"/>
        </w:rPr>
        <w:t xml:space="preserve"> now</w:t>
      </w:r>
      <w:r w:rsidRPr="009253DE">
        <w:rPr>
          <w:rFonts w:ascii="Arial" w:hAnsi="Arial" w:cs="Arial"/>
          <w:spacing w:val="2"/>
          <w:w w:val="105"/>
          <w:sz w:val="24"/>
          <w:szCs w:val="24"/>
        </w:rPr>
        <w:t xml:space="preserve"> </w:t>
      </w:r>
      <w:r>
        <w:rPr>
          <w:rFonts w:ascii="Arial" w:hAnsi="Arial" w:cs="Arial"/>
          <w:spacing w:val="4"/>
          <w:w w:val="105"/>
          <w:sz w:val="24"/>
          <w:szCs w:val="24"/>
        </w:rPr>
        <w:t>cares for</w:t>
      </w:r>
      <w:r w:rsidRPr="009253DE">
        <w:rPr>
          <w:rFonts w:ascii="Arial" w:hAnsi="Arial" w:cs="Arial"/>
          <w:spacing w:val="4"/>
          <w:w w:val="105"/>
          <w:sz w:val="24"/>
          <w:szCs w:val="24"/>
        </w:rPr>
        <w:t xml:space="preserve"> </w:t>
      </w:r>
      <w:r>
        <w:rPr>
          <w:rFonts w:ascii="Arial" w:hAnsi="Arial" w:cs="Arial"/>
          <w:spacing w:val="6"/>
          <w:w w:val="105"/>
          <w:sz w:val="24"/>
          <w:szCs w:val="24"/>
        </w:rPr>
        <w:t>over a hundred</w:t>
      </w:r>
      <w:r w:rsidRPr="009253DE">
        <w:rPr>
          <w:rFonts w:ascii="Arial" w:hAnsi="Arial" w:cs="Arial"/>
          <w:spacing w:val="6"/>
          <w:w w:val="105"/>
          <w:sz w:val="24"/>
          <w:szCs w:val="24"/>
        </w:rPr>
        <w:t xml:space="preserve"> </w:t>
      </w:r>
      <w:r w:rsidRPr="009253DE">
        <w:rPr>
          <w:rFonts w:ascii="Arial" w:hAnsi="Arial" w:cs="Arial"/>
          <w:spacing w:val="3"/>
          <w:w w:val="105"/>
          <w:sz w:val="24"/>
          <w:szCs w:val="24"/>
        </w:rPr>
        <w:t xml:space="preserve">children of </w:t>
      </w:r>
      <w:r w:rsidRPr="009253DE">
        <w:rPr>
          <w:rFonts w:ascii="Arial" w:hAnsi="Arial" w:cs="Arial"/>
          <w:spacing w:val="6"/>
          <w:w w:val="105"/>
          <w:sz w:val="24"/>
          <w:szCs w:val="24"/>
        </w:rPr>
        <w:t xml:space="preserve">local </w:t>
      </w:r>
      <w:r w:rsidRPr="009253DE">
        <w:rPr>
          <w:rFonts w:ascii="Arial" w:hAnsi="Arial" w:cs="Arial"/>
          <w:spacing w:val="4"/>
          <w:w w:val="105"/>
          <w:sz w:val="24"/>
          <w:szCs w:val="24"/>
        </w:rPr>
        <w:t>families</w:t>
      </w:r>
      <w:r>
        <w:rPr>
          <w:rFonts w:ascii="Arial" w:hAnsi="Arial" w:cs="Arial"/>
          <w:spacing w:val="4"/>
          <w:w w:val="105"/>
          <w:sz w:val="24"/>
          <w:szCs w:val="24"/>
        </w:rPr>
        <w:t xml:space="preserve"> every week. </w:t>
      </w:r>
    </w:p>
    <w:p w:rsidR="00EC0444" w:rsidRDefault="00EC0444" w:rsidP="009253DE">
      <w:pPr>
        <w:jc w:val="both"/>
        <w:rPr>
          <w:rFonts w:ascii="Arial" w:hAnsi="Arial" w:cs="Arial"/>
          <w:spacing w:val="2"/>
          <w:w w:val="105"/>
          <w:sz w:val="24"/>
          <w:szCs w:val="24"/>
        </w:rPr>
      </w:pPr>
      <w:r>
        <w:rPr>
          <w:rFonts w:ascii="Arial" w:hAnsi="Arial" w:cs="Arial"/>
          <w:spacing w:val="4"/>
          <w:w w:val="105"/>
          <w:sz w:val="24"/>
          <w:szCs w:val="24"/>
        </w:rPr>
        <w:t>With</w:t>
      </w:r>
      <w:r w:rsidR="009253DE" w:rsidRPr="009253DE">
        <w:rPr>
          <w:rFonts w:ascii="Arial" w:hAnsi="Arial" w:cs="Arial"/>
          <w:spacing w:val="4"/>
          <w:w w:val="105"/>
          <w:sz w:val="24"/>
          <w:szCs w:val="24"/>
        </w:rPr>
        <w:t xml:space="preserve"> </w:t>
      </w:r>
      <w:r w:rsidR="009253DE" w:rsidRPr="009253DE">
        <w:rPr>
          <w:rFonts w:ascii="Arial" w:hAnsi="Arial" w:cs="Arial"/>
          <w:spacing w:val="7"/>
          <w:w w:val="105"/>
          <w:sz w:val="24"/>
          <w:szCs w:val="24"/>
        </w:rPr>
        <w:t xml:space="preserve">25 </w:t>
      </w:r>
      <w:r w:rsidR="009253DE" w:rsidRPr="009253DE">
        <w:rPr>
          <w:rFonts w:ascii="Arial" w:hAnsi="Arial" w:cs="Arial"/>
          <w:spacing w:val="2"/>
          <w:w w:val="105"/>
          <w:sz w:val="24"/>
          <w:szCs w:val="24"/>
        </w:rPr>
        <w:t>staff</w:t>
      </w:r>
      <w:r w:rsidR="009253DE">
        <w:rPr>
          <w:rFonts w:ascii="Arial" w:hAnsi="Arial" w:cs="Arial"/>
          <w:spacing w:val="2"/>
          <w:w w:val="105"/>
          <w:sz w:val="24"/>
          <w:szCs w:val="24"/>
        </w:rPr>
        <w:t xml:space="preserve"> the nursery is one of Seaford’s larger employers</w:t>
      </w:r>
      <w:r>
        <w:rPr>
          <w:rFonts w:ascii="Arial" w:hAnsi="Arial" w:cs="Arial"/>
          <w:spacing w:val="2"/>
          <w:w w:val="105"/>
          <w:sz w:val="24"/>
          <w:szCs w:val="24"/>
        </w:rPr>
        <w:t xml:space="preserve">. The nursery takes their community responsibilities very seriously. Senior staff from Blue Door </w:t>
      </w:r>
      <w:r w:rsidR="009253DE">
        <w:rPr>
          <w:rFonts w:ascii="Arial" w:hAnsi="Arial" w:cs="Arial"/>
          <w:spacing w:val="2"/>
          <w:w w:val="105"/>
          <w:sz w:val="24"/>
          <w:szCs w:val="24"/>
        </w:rPr>
        <w:t>work with students from Seaford Head school to encourage and develop their employability skills</w:t>
      </w:r>
      <w:r w:rsidR="009253DE" w:rsidRPr="009253DE">
        <w:rPr>
          <w:rFonts w:ascii="Arial" w:hAnsi="Arial" w:cs="Arial"/>
          <w:spacing w:val="2"/>
          <w:w w:val="105"/>
          <w:sz w:val="24"/>
          <w:szCs w:val="24"/>
        </w:rPr>
        <w:t>.</w:t>
      </w:r>
      <w:r w:rsidR="009253DE">
        <w:rPr>
          <w:rFonts w:ascii="Arial" w:hAnsi="Arial" w:cs="Arial"/>
          <w:spacing w:val="2"/>
          <w:w w:val="105"/>
          <w:sz w:val="24"/>
          <w:szCs w:val="24"/>
        </w:rPr>
        <w:t xml:space="preserve"> </w:t>
      </w:r>
      <w:r>
        <w:rPr>
          <w:rFonts w:ascii="Arial" w:hAnsi="Arial" w:cs="Arial"/>
          <w:spacing w:val="2"/>
          <w:w w:val="105"/>
          <w:sz w:val="24"/>
          <w:szCs w:val="24"/>
        </w:rPr>
        <w:t>As well as working to support the young people in secondary education the nursery works alongside Nova House care home bringing shared activities and songs to the elderly residents at regular visits. The nursery dog also provides support and comfort to some children at the nursery who benefit from being able to cuddle and stroke him – he also helps very much with staff well-being!</w:t>
      </w:r>
    </w:p>
    <w:p w:rsidR="009253DE" w:rsidRPr="009253DE" w:rsidRDefault="009253DE" w:rsidP="009253DE">
      <w:pPr>
        <w:jc w:val="both"/>
        <w:rPr>
          <w:rFonts w:ascii="Arial" w:hAnsi="Arial" w:cs="Arial"/>
          <w:spacing w:val="-67"/>
          <w:w w:val="105"/>
          <w:sz w:val="24"/>
          <w:szCs w:val="24"/>
        </w:rPr>
      </w:pPr>
      <w:r w:rsidRPr="009253DE">
        <w:rPr>
          <w:rFonts w:ascii="Arial" w:hAnsi="Arial" w:cs="Arial"/>
          <w:spacing w:val="7"/>
          <w:w w:val="105"/>
          <w:sz w:val="24"/>
          <w:szCs w:val="24"/>
        </w:rPr>
        <w:t xml:space="preserve">Rebecca </w:t>
      </w:r>
      <w:r w:rsidRPr="009253DE">
        <w:rPr>
          <w:rFonts w:ascii="Arial" w:hAnsi="Arial" w:cs="Arial"/>
          <w:spacing w:val="5"/>
          <w:w w:val="105"/>
          <w:sz w:val="24"/>
          <w:szCs w:val="24"/>
        </w:rPr>
        <w:t xml:space="preserve">Swindells, </w:t>
      </w:r>
      <w:r w:rsidRPr="009253DE">
        <w:rPr>
          <w:rFonts w:ascii="Arial" w:hAnsi="Arial" w:cs="Arial"/>
          <w:spacing w:val="6"/>
          <w:w w:val="105"/>
          <w:sz w:val="24"/>
          <w:szCs w:val="24"/>
        </w:rPr>
        <w:t xml:space="preserve">the </w:t>
      </w:r>
      <w:r w:rsidRPr="009253DE">
        <w:rPr>
          <w:rFonts w:ascii="Arial" w:hAnsi="Arial" w:cs="Arial"/>
          <w:spacing w:val="5"/>
          <w:w w:val="105"/>
          <w:sz w:val="24"/>
          <w:szCs w:val="24"/>
        </w:rPr>
        <w:t xml:space="preserve">nursery </w:t>
      </w:r>
      <w:r w:rsidRPr="009253DE">
        <w:rPr>
          <w:rFonts w:ascii="Arial" w:hAnsi="Arial" w:cs="Arial"/>
          <w:w w:val="105"/>
          <w:sz w:val="24"/>
          <w:szCs w:val="24"/>
        </w:rPr>
        <w:t xml:space="preserve">owner, </w:t>
      </w:r>
      <w:r w:rsidRPr="009253DE">
        <w:rPr>
          <w:rFonts w:ascii="Arial" w:hAnsi="Arial" w:cs="Arial"/>
          <w:spacing w:val="5"/>
          <w:w w:val="105"/>
          <w:sz w:val="24"/>
          <w:szCs w:val="24"/>
        </w:rPr>
        <w:t xml:space="preserve">explains that </w:t>
      </w:r>
      <w:r w:rsidRPr="009253DE">
        <w:rPr>
          <w:rFonts w:ascii="Arial" w:hAnsi="Arial" w:cs="Arial"/>
          <w:spacing w:val="4"/>
          <w:w w:val="105"/>
          <w:sz w:val="24"/>
          <w:szCs w:val="24"/>
        </w:rPr>
        <w:t xml:space="preserve">she </w:t>
      </w:r>
      <w:r w:rsidRPr="009253DE">
        <w:rPr>
          <w:rFonts w:ascii="Arial" w:hAnsi="Arial" w:cs="Arial"/>
          <w:spacing w:val="3"/>
          <w:w w:val="105"/>
          <w:sz w:val="24"/>
          <w:szCs w:val="24"/>
        </w:rPr>
        <w:t xml:space="preserve">is </w:t>
      </w:r>
      <w:r w:rsidRPr="009253DE">
        <w:rPr>
          <w:rFonts w:ascii="Arial" w:hAnsi="Arial" w:cs="Arial"/>
          <w:spacing w:val="2"/>
          <w:w w:val="105"/>
          <w:sz w:val="24"/>
          <w:szCs w:val="24"/>
        </w:rPr>
        <w:t xml:space="preserve">proud </w:t>
      </w:r>
      <w:r w:rsidRPr="009253DE">
        <w:rPr>
          <w:rFonts w:ascii="Arial" w:hAnsi="Arial" w:cs="Arial"/>
          <w:spacing w:val="3"/>
          <w:w w:val="105"/>
          <w:sz w:val="24"/>
          <w:szCs w:val="24"/>
        </w:rPr>
        <w:t xml:space="preserve">of </w:t>
      </w:r>
      <w:r w:rsidRPr="009253DE">
        <w:rPr>
          <w:rFonts w:ascii="Arial" w:hAnsi="Arial" w:cs="Arial"/>
          <w:spacing w:val="4"/>
          <w:w w:val="105"/>
          <w:sz w:val="24"/>
          <w:szCs w:val="24"/>
        </w:rPr>
        <w:t>her staff</w:t>
      </w:r>
      <w:r w:rsidRPr="009253DE">
        <w:rPr>
          <w:rFonts w:ascii="Arial" w:hAnsi="Arial" w:cs="Arial"/>
          <w:spacing w:val="-19"/>
          <w:w w:val="105"/>
          <w:sz w:val="24"/>
          <w:szCs w:val="24"/>
        </w:rPr>
        <w:t xml:space="preserve"> </w:t>
      </w:r>
      <w:r w:rsidRPr="009253DE">
        <w:rPr>
          <w:rFonts w:ascii="Arial" w:hAnsi="Arial" w:cs="Arial"/>
          <w:spacing w:val="7"/>
          <w:w w:val="105"/>
          <w:sz w:val="24"/>
          <w:szCs w:val="24"/>
        </w:rPr>
        <w:t xml:space="preserve">and </w:t>
      </w:r>
      <w:r w:rsidRPr="009253DE">
        <w:rPr>
          <w:rFonts w:ascii="Arial" w:hAnsi="Arial" w:cs="Arial"/>
          <w:spacing w:val="4"/>
          <w:sz w:val="24"/>
          <w:szCs w:val="24"/>
        </w:rPr>
        <w:t xml:space="preserve">their </w:t>
      </w:r>
      <w:r w:rsidRPr="009253DE">
        <w:rPr>
          <w:rFonts w:ascii="Arial" w:hAnsi="Arial" w:cs="Arial"/>
          <w:spacing w:val="5"/>
          <w:sz w:val="24"/>
          <w:szCs w:val="24"/>
        </w:rPr>
        <w:t xml:space="preserve">dedication </w:t>
      </w:r>
      <w:r w:rsidRPr="009253DE">
        <w:rPr>
          <w:rFonts w:ascii="Arial" w:hAnsi="Arial" w:cs="Arial"/>
          <w:sz w:val="24"/>
          <w:szCs w:val="24"/>
        </w:rPr>
        <w:t xml:space="preserve">to </w:t>
      </w:r>
      <w:r w:rsidRPr="009253DE">
        <w:rPr>
          <w:rFonts w:ascii="Arial" w:hAnsi="Arial" w:cs="Arial"/>
          <w:spacing w:val="4"/>
          <w:sz w:val="24"/>
          <w:szCs w:val="24"/>
        </w:rPr>
        <w:t xml:space="preserve">the children </w:t>
      </w:r>
      <w:r w:rsidRPr="009253DE">
        <w:rPr>
          <w:rFonts w:ascii="Arial" w:hAnsi="Arial" w:cs="Arial"/>
          <w:spacing w:val="3"/>
          <w:sz w:val="24"/>
          <w:szCs w:val="24"/>
        </w:rPr>
        <w:t xml:space="preserve">in </w:t>
      </w:r>
      <w:r w:rsidRPr="009253DE">
        <w:rPr>
          <w:rFonts w:ascii="Arial" w:hAnsi="Arial" w:cs="Arial"/>
          <w:spacing w:val="4"/>
          <w:sz w:val="24"/>
          <w:szCs w:val="24"/>
        </w:rPr>
        <w:t xml:space="preserve">their </w:t>
      </w:r>
      <w:r w:rsidRPr="009253DE">
        <w:rPr>
          <w:rFonts w:ascii="Arial" w:hAnsi="Arial" w:cs="Arial"/>
          <w:spacing w:val="3"/>
          <w:sz w:val="24"/>
          <w:szCs w:val="24"/>
        </w:rPr>
        <w:t xml:space="preserve">care. </w:t>
      </w:r>
      <w:r w:rsidRPr="009253DE">
        <w:rPr>
          <w:rFonts w:ascii="Arial" w:hAnsi="Arial" w:cs="Arial"/>
          <w:spacing w:val="6"/>
          <w:sz w:val="24"/>
          <w:szCs w:val="24"/>
        </w:rPr>
        <w:t xml:space="preserve">She </w:t>
      </w:r>
      <w:r w:rsidRPr="009253DE">
        <w:rPr>
          <w:rFonts w:ascii="Arial" w:hAnsi="Arial" w:cs="Arial"/>
          <w:spacing w:val="4"/>
          <w:sz w:val="24"/>
          <w:szCs w:val="24"/>
        </w:rPr>
        <w:t xml:space="preserve">says: </w:t>
      </w:r>
      <w:r w:rsidR="00AA3BE8">
        <w:rPr>
          <w:rFonts w:ascii="Arial" w:hAnsi="Arial" w:cs="Arial"/>
          <w:spacing w:val="4"/>
          <w:sz w:val="24"/>
          <w:szCs w:val="24"/>
        </w:rPr>
        <w:t>“</w:t>
      </w:r>
      <w:r w:rsidRPr="009253DE">
        <w:rPr>
          <w:rFonts w:ascii="Arial" w:hAnsi="Arial" w:cs="Arial"/>
          <w:sz w:val="24"/>
          <w:szCs w:val="24"/>
        </w:rPr>
        <w:t xml:space="preserve">to </w:t>
      </w:r>
      <w:r w:rsidRPr="009253DE">
        <w:rPr>
          <w:rFonts w:ascii="Arial" w:hAnsi="Arial" w:cs="Arial"/>
          <w:spacing w:val="3"/>
          <w:sz w:val="24"/>
          <w:szCs w:val="24"/>
        </w:rPr>
        <w:t xml:space="preserve">have </w:t>
      </w:r>
      <w:r w:rsidRPr="009253DE">
        <w:rPr>
          <w:rFonts w:ascii="Arial" w:hAnsi="Arial" w:cs="Arial"/>
          <w:spacing w:val="7"/>
          <w:sz w:val="24"/>
          <w:szCs w:val="24"/>
        </w:rPr>
        <w:t xml:space="preserve">an </w:t>
      </w:r>
      <w:r w:rsidRPr="009253DE">
        <w:rPr>
          <w:rFonts w:ascii="Arial" w:hAnsi="Arial" w:cs="Arial"/>
          <w:spacing w:val="5"/>
          <w:sz w:val="24"/>
          <w:szCs w:val="24"/>
        </w:rPr>
        <w:t xml:space="preserve">under </w:t>
      </w:r>
      <w:r w:rsidRPr="009253DE">
        <w:rPr>
          <w:rFonts w:ascii="Arial" w:hAnsi="Arial" w:cs="Arial"/>
          <w:spacing w:val="7"/>
          <w:sz w:val="24"/>
          <w:szCs w:val="24"/>
        </w:rPr>
        <w:t xml:space="preserve">3s </w:t>
      </w:r>
      <w:r w:rsidRPr="009253DE">
        <w:rPr>
          <w:rFonts w:ascii="Arial" w:hAnsi="Arial" w:cs="Arial"/>
          <w:spacing w:val="3"/>
          <w:sz w:val="24"/>
          <w:szCs w:val="24"/>
        </w:rPr>
        <w:t xml:space="preserve">provision </w:t>
      </w:r>
      <w:r w:rsidRPr="009253DE">
        <w:rPr>
          <w:rFonts w:ascii="Arial" w:hAnsi="Arial" w:cs="Arial"/>
          <w:spacing w:val="4"/>
          <w:sz w:val="24"/>
          <w:szCs w:val="24"/>
        </w:rPr>
        <w:t xml:space="preserve">run </w:t>
      </w:r>
      <w:r w:rsidRPr="009253DE">
        <w:rPr>
          <w:rFonts w:ascii="Arial" w:hAnsi="Arial" w:cs="Arial"/>
          <w:sz w:val="24"/>
          <w:szCs w:val="24"/>
        </w:rPr>
        <w:t xml:space="preserve">by a </w:t>
      </w:r>
      <w:r w:rsidRPr="009253DE">
        <w:rPr>
          <w:rFonts w:ascii="Arial" w:hAnsi="Arial" w:cs="Arial"/>
          <w:spacing w:val="6"/>
          <w:sz w:val="24"/>
          <w:szCs w:val="24"/>
        </w:rPr>
        <w:t xml:space="preserve">dedicated </w:t>
      </w:r>
      <w:r w:rsidRPr="009253DE">
        <w:rPr>
          <w:rFonts w:ascii="Arial" w:hAnsi="Arial" w:cs="Arial"/>
          <w:spacing w:val="5"/>
          <w:sz w:val="24"/>
          <w:szCs w:val="24"/>
        </w:rPr>
        <w:t>specialist</w:t>
      </w:r>
      <w:r w:rsidR="00AA3BE8">
        <w:rPr>
          <w:rFonts w:ascii="Arial" w:hAnsi="Arial" w:cs="Arial"/>
          <w:spacing w:val="5"/>
          <w:sz w:val="24"/>
          <w:szCs w:val="24"/>
        </w:rPr>
        <w:t xml:space="preserve"> supported by a highly qualified team of professionals</w:t>
      </w:r>
      <w:r w:rsidRPr="009253DE">
        <w:rPr>
          <w:rFonts w:ascii="Arial" w:hAnsi="Arial" w:cs="Arial"/>
          <w:spacing w:val="5"/>
          <w:sz w:val="24"/>
          <w:szCs w:val="24"/>
        </w:rPr>
        <w:t xml:space="preserve"> </w:t>
      </w:r>
      <w:r w:rsidRPr="009253DE">
        <w:rPr>
          <w:rFonts w:ascii="Arial" w:hAnsi="Arial" w:cs="Arial"/>
          <w:spacing w:val="4"/>
          <w:sz w:val="24"/>
          <w:szCs w:val="24"/>
        </w:rPr>
        <w:t xml:space="preserve">and </w:t>
      </w:r>
      <w:r w:rsidRPr="009253DE">
        <w:rPr>
          <w:rFonts w:ascii="Arial" w:hAnsi="Arial" w:cs="Arial"/>
          <w:sz w:val="24"/>
          <w:szCs w:val="24"/>
        </w:rPr>
        <w:t xml:space="preserve">a </w:t>
      </w:r>
      <w:r w:rsidRPr="009253DE">
        <w:rPr>
          <w:rFonts w:ascii="Arial" w:hAnsi="Arial" w:cs="Arial"/>
          <w:spacing w:val="4"/>
          <w:sz w:val="24"/>
          <w:szCs w:val="24"/>
        </w:rPr>
        <w:t xml:space="preserve">preschool </w:t>
      </w:r>
      <w:r w:rsidR="00AA3BE8">
        <w:rPr>
          <w:rFonts w:ascii="Arial" w:hAnsi="Arial" w:cs="Arial"/>
          <w:spacing w:val="2"/>
          <w:sz w:val="24"/>
          <w:szCs w:val="24"/>
        </w:rPr>
        <w:t>team</w:t>
      </w:r>
      <w:r w:rsidRPr="009253DE">
        <w:rPr>
          <w:rFonts w:ascii="Arial" w:hAnsi="Arial" w:cs="Arial"/>
          <w:spacing w:val="2"/>
          <w:sz w:val="24"/>
          <w:szCs w:val="24"/>
        </w:rPr>
        <w:t xml:space="preserve"> </w:t>
      </w:r>
      <w:r w:rsidRPr="009253DE">
        <w:rPr>
          <w:rFonts w:ascii="Arial" w:hAnsi="Arial" w:cs="Arial"/>
          <w:spacing w:val="4"/>
          <w:sz w:val="24"/>
          <w:szCs w:val="24"/>
        </w:rPr>
        <w:t xml:space="preserve">led </w:t>
      </w:r>
      <w:r w:rsidRPr="009253DE">
        <w:rPr>
          <w:rFonts w:ascii="Arial" w:hAnsi="Arial" w:cs="Arial"/>
          <w:sz w:val="24"/>
          <w:szCs w:val="24"/>
        </w:rPr>
        <w:t xml:space="preserve">by </w:t>
      </w:r>
      <w:r w:rsidRPr="009253DE">
        <w:rPr>
          <w:rFonts w:ascii="Arial" w:hAnsi="Arial" w:cs="Arial"/>
          <w:spacing w:val="7"/>
          <w:sz w:val="24"/>
          <w:szCs w:val="24"/>
        </w:rPr>
        <w:t xml:space="preserve">an </w:t>
      </w:r>
      <w:r w:rsidRPr="009253DE">
        <w:rPr>
          <w:rFonts w:ascii="Arial" w:hAnsi="Arial" w:cs="Arial"/>
          <w:spacing w:val="4"/>
          <w:sz w:val="24"/>
          <w:szCs w:val="24"/>
        </w:rPr>
        <w:t xml:space="preserve">extremely </w:t>
      </w:r>
      <w:r w:rsidRPr="009253DE">
        <w:rPr>
          <w:rFonts w:ascii="Arial" w:hAnsi="Arial" w:cs="Arial"/>
          <w:spacing w:val="5"/>
          <w:sz w:val="24"/>
          <w:szCs w:val="24"/>
        </w:rPr>
        <w:t xml:space="preserve">experienced school  teacher </w:t>
      </w:r>
      <w:r w:rsidRPr="009253DE">
        <w:rPr>
          <w:rFonts w:ascii="Arial" w:hAnsi="Arial" w:cs="Arial"/>
          <w:spacing w:val="3"/>
          <w:sz w:val="24"/>
          <w:szCs w:val="24"/>
        </w:rPr>
        <w:t xml:space="preserve">is </w:t>
      </w:r>
      <w:r w:rsidRPr="009253DE">
        <w:rPr>
          <w:rFonts w:ascii="Arial" w:hAnsi="Arial" w:cs="Arial"/>
          <w:sz w:val="24"/>
          <w:szCs w:val="24"/>
        </w:rPr>
        <w:t xml:space="preserve">a </w:t>
      </w:r>
      <w:r w:rsidRPr="009253DE">
        <w:rPr>
          <w:rFonts w:ascii="Arial" w:hAnsi="Arial" w:cs="Arial"/>
          <w:spacing w:val="5"/>
          <w:sz w:val="24"/>
          <w:szCs w:val="24"/>
        </w:rPr>
        <w:t xml:space="preserve">fabulous </w:t>
      </w:r>
      <w:r w:rsidRPr="009253DE">
        <w:rPr>
          <w:rFonts w:ascii="Arial" w:hAnsi="Arial" w:cs="Arial"/>
          <w:spacing w:val="4"/>
          <w:sz w:val="24"/>
          <w:szCs w:val="24"/>
        </w:rPr>
        <w:t xml:space="preserve">asset </w:t>
      </w:r>
      <w:r w:rsidRPr="009253DE">
        <w:rPr>
          <w:rFonts w:ascii="Arial" w:hAnsi="Arial" w:cs="Arial"/>
          <w:sz w:val="24"/>
          <w:szCs w:val="24"/>
        </w:rPr>
        <w:t>to</w:t>
      </w:r>
      <w:r w:rsidRPr="009253DE">
        <w:rPr>
          <w:rFonts w:ascii="Arial" w:hAnsi="Arial" w:cs="Arial"/>
          <w:spacing w:val="33"/>
          <w:sz w:val="24"/>
          <w:szCs w:val="24"/>
        </w:rPr>
        <w:t xml:space="preserve"> </w:t>
      </w:r>
      <w:r w:rsidRPr="009253DE">
        <w:rPr>
          <w:rFonts w:ascii="Arial" w:hAnsi="Arial" w:cs="Arial"/>
          <w:spacing w:val="4"/>
          <w:sz w:val="24"/>
          <w:szCs w:val="24"/>
        </w:rPr>
        <w:t>have</w:t>
      </w:r>
      <w:r w:rsidR="00AA3BE8">
        <w:rPr>
          <w:rFonts w:ascii="Arial" w:hAnsi="Arial" w:cs="Arial"/>
          <w:spacing w:val="4"/>
          <w:sz w:val="24"/>
          <w:szCs w:val="24"/>
        </w:rPr>
        <w:t xml:space="preserve"> and benefits all the children and their families</w:t>
      </w:r>
      <w:r w:rsidRPr="009253DE">
        <w:rPr>
          <w:rFonts w:ascii="Arial" w:hAnsi="Arial" w:cs="Arial"/>
          <w:spacing w:val="4"/>
          <w:sz w:val="24"/>
          <w:szCs w:val="24"/>
        </w:rPr>
        <w:t xml:space="preserve">. Our staff </w:t>
      </w:r>
      <w:r w:rsidRPr="009253DE">
        <w:rPr>
          <w:rFonts w:ascii="Arial" w:hAnsi="Arial" w:cs="Arial"/>
          <w:sz w:val="24"/>
          <w:szCs w:val="24"/>
        </w:rPr>
        <w:t xml:space="preserve">are </w:t>
      </w:r>
      <w:r w:rsidRPr="009253DE">
        <w:rPr>
          <w:rFonts w:ascii="Arial" w:hAnsi="Arial" w:cs="Arial"/>
          <w:spacing w:val="5"/>
          <w:sz w:val="24"/>
          <w:szCs w:val="24"/>
        </w:rPr>
        <w:t xml:space="preserve">amazing. </w:t>
      </w:r>
      <w:r w:rsidRPr="009253DE">
        <w:rPr>
          <w:rFonts w:ascii="Arial" w:hAnsi="Arial" w:cs="Arial"/>
          <w:spacing w:val="6"/>
          <w:sz w:val="24"/>
          <w:szCs w:val="24"/>
        </w:rPr>
        <w:t>They</w:t>
      </w:r>
      <w:r w:rsidR="00AA3BE8">
        <w:rPr>
          <w:rFonts w:ascii="Arial" w:hAnsi="Arial" w:cs="Arial"/>
          <w:spacing w:val="6"/>
          <w:sz w:val="24"/>
          <w:szCs w:val="24"/>
        </w:rPr>
        <w:t xml:space="preserve"> are all continually developing their skills and keeping themselves up to date with current best practice.</w:t>
      </w:r>
      <w:r w:rsidRPr="009253DE">
        <w:rPr>
          <w:rFonts w:ascii="Arial" w:hAnsi="Arial" w:cs="Arial"/>
          <w:spacing w:val="6"/>
          <w:sz w:val="24"/>
          <w:szCs w:val="24"/>
        </w:rPr>
        <w:t xml:space="preserve"> </w:t>
      </w:r>
      <w:r w:rsidR="00AA3BE8">
        <w:rPr>
          <w:rFonts w:ascii="Arial" w:hAnsi="Arial" w:cs="Arial"/>
          <w:spacing w:val="4"/>
          <w:sz w:val="24"/>
          <w:szCs w:val="24"/>
        </w:rPr>
        <w:t>With highly qualified staff and a commitment to our families we really feel that we can make a difference</w:t>
      </w:r>
    </w:p>
    <w:p w:rsidR="009253DE" w:rsidRPr="009253DE" w:rsidRDefault="009253DE" w:rsidP="009253DE">
      <w:pPr>
        <w:jc w:val="both"/>
        <w:rPr>
          <w:rFonts w:ascii="Arial" w:hAnsi="Arial" w:cs="Arial"/>
          <w:sz w:val="24"/>
          <w:szCs w:val="24"/>
        </w:rPr>
      </w:pPr>
      <w:r w:rsidRPr="009253DE">
        <w:rPr>
          <w:rFonts w:ascii="Arial" w:hAnsi="Arial" w:cs="Arial"/>
          <w:spacing w:val="4"/>
          <w:sz w:val="24"/>
          <w:szCs w:val="24"/>
        </w:rPr>
        <w:t xml:space="preserve">Staff </w:t>
      </w:r>
      <w:r w:rsidRPr="009253DE">
        <w:rPr>
          <w:rFonts w:ascii="Arial" w:hAnsi="Arial" w:cs="Arial"/>
          <w:spacing w:val="6"/>
          <w:sz w:val="24"/>
          <w:szCs w:val="24"/>
        </w:rPr>
        <w:t xml:space="preserve">work </w:t>
      </w:r>
      <w:r w:rsidRPr="009253DE">
        <w:rPr>
          <w:rFonts w:ascii="Arial" w:hAnsi="Arial" w:cs="Arial"/>
          <w:spacing w:val="4"/>
          <w:sz w:val="24"/>
          <w:szCs w:val="24"/>
        </w:rPr>
        <w:t xml:space="preserve">tirelessly </w:t>
      </w:r>
      <w:r w:rsidRPr="009253DE">
        <w:rPr>
          <w:rFonts w:ascii="Arial" w:hAnsi="Arial" w:cs="Arial"/>
          <w:spacing w:val="7"/>
          <w:sz w:val="24"/>
          <w:szCs w:val="24"/>
        </w:rPr>
        <w:t xml:space="preserve">in </w:t>
      </w:r>
      <w:r w:rsidRPr="009253DE">
        <w:rPr>
          <w:rFonts w:ascii="Arial" w:hAnsi="Arial" w:cs="Arial"/>
          <w:spacing w:val="5"/>
          <w:sz w:val="24"/>
          <w:szCs w:val="24"/>
        </w:rPr>
        <w:t xml:space="preserve">partnership </w:t>
      </w:r>
      <w:r w:rsidRPr="009253DE">
        <w:rPr>
          <w:rFonts w:ascii="Arial" w:hAnsi="Arial" w:cs="Arial"/>
          <w:spacing w:val="6"/>
          <w:sz w:val="24"/>
          <w:szCs w:val="24"/>
        </w:rPr>
        <w:t xml:space="preserve">with </w:t>
      </w:r>
      <w:r w:rsidRPr="009253DE">
        <w:rPr>
          <w:rFonts w:ascii="Arial" w:hAnsi="Arial" w:cs="Arial"/>
          <w:spacing w:val="3"/>
          <w:sz w:val="24"/>
          <w:szCs w:val="24"/>
        </w:rPr>
        <w:t xml:space="preserve">parents </w:t>
      </w:r>
      <w:r w:rsidRPr="009253DE">
        <w:rPr>
          <w:rFonts w:ascii="Arial" w:hAnsi="Arial" w:cs="Arial"/>
          <w:spacing w:val="4"/>
          <w:sz w:val="24"/>
          <w:szCs w:val="24"/>
        </w:rPr>
        <w:t xml:space="preserve">and </w:t>
      </w:r>
      <w:r w:rsidRPr="009253DE">
        <w:rPr>
          <w:rFonts w:ascii="Arial" w:hAnsi="Arial" w:cs="Arial"/>
          <w:spacing w:val="3"/>
          <w:sz w:val="24"/>
          <w:szCs w:val="24"/>
        </w:rPr>
        <w:t xml:space="preserve">carers </w:t>
      </w:r>
      <w:r w:rsidRPr="009253DE">
        <w:rPr>
          <w:rFonts w:ascii="Arial" w:hAnsi="Arial" w:cs="Arial"/>
          <w:sz w:val="24"/>
          <w:szCs w:val="24"/>
        </w:rPr>
        <w:t>to</w:t>
      </w:r>
      <w:r w:rsidRPr="009253DE">
        <w:rPr>
          <w:rFonts w:ascii="Arial" w:hAnsi="Arial" w:cs="Arial"/>
          <w:spacing w:val="58"/>
          <w:sz w:val="24"/>
          <w:szCs w:val="24"/>
        </w:rPr>
        <w:t xml:space="preserve"> </w:t>
      </w:r>
      <w:r w:rsidRPr="009253DE">
        <w:rPr>
          <w:rFonts w:ascii="Arial" w:hAnsi="Arial" w:cs="Arial"/>
          <w:spacing w:val="2"/>
          <w:sz w:val="24"/>
          <w:szCs w:val="24"/>
        </w:rPr>
        <w:t xml:space="preserve">provide </w:t>
      </w:r>
      <w:r w:rsidRPr="009253DE">
        <w:rPr>
          <w:rFonts w:ascii="Arial" w:hAnsi="Arial" w:cs="Arial"/>
          <w:sz w:val="24"/>
          <w:szCs w:val="24"/>
        </w:rPr>
        <w:t xml:space="preserve">the flexible care and attention that makes nursery life work for the whole family. We hold the National Day Nursery Quality accreditation as well as </w:t>
      </w:r>
      <w:r w:rsidR="00AA3BE8" w:rsidRPr="009253DE">
        <w:rPr>
          <w:rFonts w:ascii="Arial" w:hAnsi="Arial" w:cs="Arial"/>
          <w:sz w:val="24"/>
          <w:szCs w:val="24"/>
        </w:rPr>
        <w:t>Millie’s</w:t>
      </w:r>
      <w:r w:rsidRPr="009253DE">
        <w:rPr>
          <w:rFonts w:ascii="Arial" w:hAnsi="Arial" w:cs="Arial"/>
          <w:sz w:val="24"/>
          <w:szCs w:val="24"/>
        </w:rPr>
        <w:t xml:space="preserve"> Mark for our commitment to having every member of staff fully qualified in paediatric first aid.</w:t>
      </w:r>
    </w:p>
    <w:p w:rsidR="009253DE" w:rsidRPr="009253DE" w:rsidRDefault="009253DE" w:rsidP="009253DE">
      <w:pPr>
        <w:jc w:val="both"/>
        <w:rPr>
          <w:rFonts w:ascii="Arial" w:hAnsi="Arial" w:cs="Arial"/>
          <w:sz w:val="24"/>
          <w:szCs w:val="24"/>
        </w:rPr>
      </w:pPr>
      <w:r w:rsidRPr="009253DE">
        <w:rPr>
          <w:rFonts w:ascii="Arial" w:hAnsi="Arial" w:cs="Arial"/>
          <w:spacing w:val="3"/>
          <w:sz w:val="24"/>
          <w:szCs w:val="24"/>
        </w:rPr>
        <w:t xml:space="preserve">As </w:t>
      </w:r>
      <w:r w:rsidRPr="009253DE">
        <w:rPr>
          <w:rFonts w:ascii="Arial" w:hAnsi="Arial" w:cs="Arial"/>
          <w:sz w:val="24"/>
          <w:szCs w:val="24"/>
        </w:rPr>
        <w:t xml:space="preserve">a </w:t>
      </w:r>
      <w:r w:rsidRPr="009253DE">
        <w:rPr>
          <w:rFonts w:ascii="Arial" w:hAnsi="Arial" w:cs="Arial"/>
          <w:spacing w:val="3"/>
          <w:sz w:val="24"/>
          <w:szCs w:val="24"/>
        </w:rPr>
        <w:t xml:space="preserve">family </w:t>
      </w:r>
      <w:r w:rsidRPr="009253DE">
        <w:rPr>
          <w:rFonts w:ascii="Arial" w:hAnsi="Arial" w:cs="Arial"/>
          <w:spacing w:val="5"/>
          <w:sz w:val="24"/>
          <w:szCs w:val="24"/>
        </w:rPr>
        <w:t xml:space="preserve">owned, </w:t>
      </w:r>
      <w:r w:rsidRPr="009253DE">
        <w:rPr>
          <w:rFonts w:ascii="Arial" w:hAnsi="Arial" w:cs="Arial"/>
          <w:spacing w:val="4"/>
          <w:sz w:val="24"/>
          <w:szCs w:val="24"/>
        </w:rPr>
        <w:t xml:space="preserve">family run, </w:t>
      </w:r>
      <w:r w:rsidRPr="009253DE">
        <w:rPr>
          <w:rFonts w:ascii="Arial" w:hAnsi="Arial" w:cs="Arial"/>
          <w:spacing w:val="6"/>
          <w:sz w:val="24"/>
          <w:szCs w:val="24"/>
        </w:rPr>
        <w:t>business</w:t>
      </w:r>
      <w:r w:rsidR="00AA3BE8">
        <w:rPr>
          <w:rFonts w:ascii="Arial" w:hAnsi="Arial" w:cs="Arial"/>
          <w:spacing w:val="6"/>
          <w:sz w:val="24"/>
          <w:szCs w:val="24"/>
        </w:rPr>
        <w:t xml:space="preserve">  we</w:t>
      </w:r>
      <w:r w:rsidRPr="009253DE">
        <w:rPr>
          <w:rFonts w:ascii="Arial" w:hAnsi="Arial" w:cs="Arial"/>
          <w:spacing w:val="-9"/>
          <w:sz w:val="24"/>
          <w:szCs w:val="24"/>
        </w:rPr>
        <w:t xml:space="preserve"> </w:t>
      </w:r>
      <w:r w:rsidRPr="009253DE">
        <w:rPr>
          <w:rFonts w:ascii="Arial" w:hAnsi="Arial" w:cs="Arial"/>
          <w:spacing w:val="4"/>
          <w:sz w:val="24"/>
          <w:szCs w:val="24"/>
        </w:rPr>
        <w:t xml:space="preserve">can </w:t>
      </w:r>
      <w:r w:rsidRPr="009253DE">
        <w:rPr>
          <w:rFonts w:ascii="Arial" w:hAnsi="Arial" w:cs="Arial"/>
          <w:sz w:val="24"/>
          <w:szCs w:val="24"/>
        </w:rPr>
        <w:t xml:space="preserve">make </w:t>
      </w:r>
      <w:r w:rsidRPr="009253DE">
        <w:rPr>
          <w:rFonts w:ascii="Arial" w:hAnsi="Arial" w:cs="Arial"/>
          <w:spacing w:val="6"/>
          <w:sz w:val="24"/>
          <w:szCs w:val="24"/>
        </w:rPr>
        <w:t xml:space="preserve">personalised </w:t>
      </w:r>
      <w:r w:rsidRPr="009253DE">
        <w:rPr>
          <w:rFonts w:ascii="Arial" w:hAnsi="Arial" w:cs="Arial"/>
          <w:spacing w:val="5"/>
          <w:sz w:val="24"/>
          <w:szCs w:val="24"/>
        </w:rPr>
        <w:t xml:space="preserve">arrangements </w:t>
      </w:r>
      <w:r w:rsidRPr="009253DE">
        <w:rPr>
          <w:rFonts w:ascii="Arial" w:hAnsi="Arial" w:cs="Arial"/>
          <w:sz w:val="24"/>
          <w:szCs w:val="24"/>
        </w:rPr>
        <w:t xml:space="preserve">to </w:t>
      </w:r>
      <w:r w:rsidRPr="009253DE">
        <w:rPr>
          <w:rFonts w:ascii="Arial" w:hAnsi="Arial" w:cs="Arial"/>
          <w:spacing w:val="4"/>
          <w:sz w:val="24"/>
          <w:szCs w:val="24"/>
        </w:rPr>
        <w:t xml:space="preserve">help </w:t>
      </w:r>
      <w:r w:rsidRPr="009253DE">
        <w:rPr>
          <w:rFonts w:ascii="Arial" w:hAnsi="Arial" w:cs="Arial"/>
          <w:spacing w:val="3"/>
          <w:sz w:val="24"/>
          <w:szCs w:val="24"/>
        </w:rPr>
        <w:t>famil</w:t>
      </w:r>
      <w:r w:rsidR="00AA3BE8">
        <w:rPr>
          <w:rFonts w:ascii="Arial" w:hAnsi="Arial" w:cs="Arial"/>
          <w:spacing w:val="3"/>
          <w:sz w:val="24"/>
          <w:szCs w:val="24"/>
        </w:rPr>
        <w:t>ies</w:t>
      </w:r>
      <w:r w:rsidRPr="009253DE">
        <w:rPr>
          <w:rFonts w:ascii="Arial" w:hAnsi="Arial" w:cs="Arial"/>
          <w:spacing w:val="3"/>
          <w:sz w:val="24"/>
          <w:szCs w:val="24"/>
        </w:rPr>
        <w:t xml:space="preserve"> </w:t>
      </w:r>
      <w:r w:rsidRPr="009253DE">
        <w:rPr>
          <w:rFonts w:ascii="Arial" w:hAnsi="Arial" w:cs="Arial"/>
          <w:spacing w:val="7"/>
          <w:sz w:val="24"/>
          <w:szCs w:val="24"/>
        </w:rPr>
        <w:t xml:space="preserve">and </w:t>
      </w:r>
      <w:r w:rsidRPr="009253DE">
        <w:rPr>
          <w:rFonts w:ascii="Arial" w:hAnsi="Arial" w:cs="Arial"/>
          <w:spacing w:val="3"/>
          <w:sz w:val="24"/>
          <w:szCs w:val="24"/>
        </w:rPr>
        <w:t xml:space="preserve">children </w:t>
      </w:r>
      <w:r w:rsidRPr="009253DE">
        <w:rPr>
          <w:rFonts w:ascii="Arial" w:hAnsi="Arial" w:cs="Arial"/>
          <w:spacing w:val="6"/>
          <w:sz w:val="24"/>
          <w:szCs w:val="24"/>
        </w:rPr>
        <w:t xml:space="preserve">get </w:t>
      </w:r>
      <w:r w:rsidRPr="009253DE">
        <w:rPr>
          <w:rFonts w:ascii="Arial" w:hAnsi="Arial" w:cs="Arial"/>
          <w:spacing w:val="4"/>
          <w:sz w:val="24"/>
          <w:szCs w:val="24"/>
        </w:rPr>
        <w:t xml:space="preserve">what they </w:t>
      </w:r>
      <w:r w:rsidRPr="009253DE">
        <w:rPr>
          <w:rFonts w:ascii="Arial" w:hAnsi="Arial" w:cs="Arial"/>
          <w:spacing w:val="6"/>
          <w:sz w:val="24"/>
          <w:szCs w:val="24"/>
        </w:rPr>
        <w:t xml:space="preserve">need </w:t>
      </w:r>
      <w:r w:rsidRPr="009253DE">
        <w:rPr>
          <w:rFonts w:ascii="Arial" w:hAnsi="Arial" w:cs="Arial"/>
          <w:sz w:val="24"/>
          <w:szCs w:val="24"/>
        </w:rPr>
        <w:t xml:space="preserve">from nursery. </w:t>
      </w:r>
      <w:r w:rsidR="00AA3BE8">
        <w:rPr>
          <w:rFonts w:ascii="Arial" w:hAnsi="Arial" w:cs="Arial"/>
          <w:spacing w:val="4"/>
          <w:sz w:val="24"/>
          <w:szCs w:val="24"/>
        </w:rPr>
        <w:t>B</w:t>
      </w:r>
      <w:r w:rsidRPr="009253DE">
        <w:rPr>
          <w:rFonts w:ascii="Arial" w:hAnsi="Arial" w:cs="Arial"/>
          <w:spacing w:val="4"/>
          <w:sz w:val="24"/>
          <w:szCs w:val="24"/>
        </w:rPr>
        <w:t xml:space="preserve">lue </w:t>
      </w:r>
      <w:r w:rsidR="00AA3BE8">
        <w:rPr>
          <w:rFonts w:ascii="Arial" w:hAnsi="Arial" w:cs="Arial"/>
          <w:spacing w:val="5"/>
          <w:sz w:val="24"/>
          <w:szCs w:val="24"/>
        </w:rPr>
        <w:t>D</w:t>
      </w:r>
      <w:r w:rsidRPr="009253DE">
        <w:rPr>
          <w:rFonts w:ascii="Arial" w:hAnsi="Arial" w:cs="Arial"/>
          <w:spacing w:val="5"/>
          <w:sz w:val="24"/>
          <w:szCs w:val="24"/>
        </w:rPr>
        <w:t xml:space="preserve">oor </w:t>
      </w:r>
      <w:r w:rsidRPr="009253DE">
        <w:rPr>
          <w:rFonts w:ascii="Arial" w:hAnsi="Arial" w:cs="Arial"/>
          <w:spacing w:val="7"/>
          <w:sz w:val="24"/>
          <w:szCs w:val="24"/>
        </w:rPr>
        <w:t xml:space="preserve">can </w:t>
      </w:r>
      <w:r w:rsidRPr="009253DE">
        <w:rPr>
          <w:rFonts w:ascii="Arial" w:hAnsi="Arial" w:cs="Arial"/>
          <w:spacing w:val="2"/>
          <w:sz w:val="24"/>
          <w:szCs w:val="24"/>
        </w:rPr>
        <w:t xml:space="preserve">offer </w:t>
      </w:r>
      <w:r w:rsidRPr="009253DE">
        <w:rPr>
          <w:rFonts w:ascii="Arial" w:hAnsi="Arial" w:cs="Arial"/>
          <w:spacing w:val="3"/>
          <w:sz w:val="24"/>
          <w:szCs w:val="24"/>
        </w:rPr>
        <w:t xml:space="preserve">families </w:t>
      </w:r>
      <w:r w:rsidRPr="009253DE">
        <w:rPr>
          <w:rFonts w:ascii="Arial" w:hAnsi="Arial" w:cs="Arial"/>
          <w:spacing w:val="6"/>
          <w:sz w:val="24"/>
          <w:szCs w:val="24"/>
        </w:rPr>
        <w:t xml:space="preserve">the </w:t>
      </w:r>
      <w:r w:rsidRPr="009253DE">
        <w:rPr>
          <w:rFonts w:ascii="Arial" w:hAnsi="Arial" w:cs="Arial"/>
          <w:spacing w:val="3"/>
          <w:sz w:val="24"/>
          <w:szCs w:val="24"/>
        </w:rPr>
        <w:t>bespoke</w:t>
      </w:r>
      <w:r w:rsidR="00AA3BE8">
        <w:rPr>
          <w:rFonts w:ascii="Arial" w:hAnsi="Arial" w:cs="Arial"/>
          <w:spacing w:val="97"/>
          <w:sz w:val="24"/>
          <w:szCs w:val="24"/>
        </w:rPr>
        <w:t xml:space="preserve"> </w:t>
      </w:r>
      <w:r w:rsidRPr="009253DE">
        <w:rPr>
          <w:rFonts w:ascii="Arial" w:hAnsi="Arial" w:cs="Arial"/>
          <w:spacing w:val="6"/>
          <w:sz w:val="24"/>
          <w:szCs w:val="24"/>
        </w:rPr>
        <w:t xml:space="preserve">service </w:t>
      </w:r>
      <w:r w:rsidRPr="009253DE">
        <w:rPr>
          <w:rFonts w:ascii="Arial" w:hAnsi="Arial" w:cs="Arial"/>
          <w:sz w:val="24"/>
          <w:szCs w:val="24"/>
        </w:rPr>
        <w:t xml:space="preserve">they need with </w:t>
      </w:r>
      <w:r w:rsidR="00AA3BE8">
        <w:rPr>
          <w:rFonts w:ascii="Arial" w:hAnsi="Arial" w:cs="Arial"/>
          <w:sz w:val="24"/>
          <w:szCs w:val="24"/>
        </w:rPr>
        <w:t xml:space="preserve">fully inclusive pricing, </w:t>
      </w:r>
      <w:r w:rsidRPr="009253DE">
        <w:rPr>
          <w:rFonts w:ascii="Arial" w:hAnsi="Arial" w:cs="Arial"/>
          <w:sz w:val="24"/>
          <w:szCs w:val="24"/>
        </w:rPr>
        <w:t>a wide range of session times and types, home cooked meals and flexible attendance patterns.</w:t>
      </w:r>
      <w:r w:rsidR="00AA3BE8">
        <w:rPr>
          <w:rFonts w:ascii="Arial" w:hAnsi="Arial" w:cs="Arial"/>
          <w:sz w:val="24"/>
          <w:szCs w:val="24"/>
        </w:rPr>
        <w:t xml:space="preserve"> The nursery offers extensive flexibility with the government’s 30 hours funded childcare and education scheme.”</w:t>
      </w:r>
    </w:p>
    <w:p w:rsidR="00A95906" w:rsidRPr="009253DE" w:rsidRDefault="009253DE" w:rsidP="009253DE">
      <w:pPr>
        <w:jc w:val="both"/>
        <w:rPr>
          <w:rFonts w:ascii="Arial" w:hAnsi="Arial" w:cs="Arial"/>
          <w:sz w:val="24"/>
          <w:szCs w:val="24"/>
        </w:rPr>
      </w:pPr>
      <w:r w:rsidRPr="009253DE">
        <w:rPr>
          <w:rFonts w:ascii="Arial" w:hAnsi="Arial" w:cs="Arial"/>
          <w:spacing w:val="2"/>
          <w:w w:val="105"/>
          <w:sz w:val="24"/>
          <w:szCs w:val="24"/>
        </w:rPr>
        <w:t xml:space="preserve">There </w:t>
      </w:r>
      <w:r w:rsidRPr="009253DE">
        <w:rPr>
          <w:rFonts w:ascii="Arial" w:hAnsi="Arial" w:cs="Arial"/>
          <w:spacing w:val="3"/>
          <w:w w:val="105"/>
          <w:sz w:val="24"/>
          <w:szCs w:val="24"/>
        </w:rPr>
        <w:t xml:space="preserve">is an </w:t>
      </w:r>
      <w:r w:rsidRPr="009253DE">
        <w:rPr>
          <w:rFonts w:ascii="Arial" w:hAnsi="Arial" w:cs="Arial"/>
          <w:spacing w:val="7"/>
          <w:w w:val="105"/>
          <w:sz w:val="24"/>
          <w:szCs w:val="24"/>
        </w:rPr>
        <w:t xml:space="preserve">open </w:t>
      </w:r>
      <w:r w:rsidRPr="009253DE">
        <w:rPr>
          <w:rFonts w:ascii="Arial" w:hAnsi="Arial" w:cs="Arial"/>
          <w:spacing w:val="4"/>
          <w:w w:val="105"/>
          <w:sz w:val="24"/>
          <w:szCs w:val="24"/>
        </w:rPr>
        <w:t xml:space="preserve">evening </w:t>
      </w:r>
      <w:r w:rsidRPr="009253DE">
        <w:rPr>
          <w:rFonts w:ascii="Arial" w:hAnsi="Arial" w:cs="Arial"/>
          <w:spacing w:val="7"/>
          <w:w w:val="105"/>
          <w:sz w:val="24"/>
          <w:szCs w:val="24"/>
        </w:rPr>
        <w:t xml:space="preserve">on </w:t>
      </w:r>
      <w:r w:rsidRPr="009253DE">
        <w:rPr>
          <w:rFonts w:ascii="Arial" w:hAnsi="Arial" w:cs="Arial"/>
          <w:spacing w:val="5"/>
          <w:w w:val="105"/>
          <w:sz w:val="24"/>
          <w:szCs w:val="24"/>
        </w:rPr>
        <w:t xml:space="preserve">Friday </w:t>
      </w:r>
      <w:r w:rsidRPr="009253DE">
        <w:rPr>
          <w:rFonts w:ascii="Arial" w:hAnsi="Arial" w:cs="Arial"/>
          <w:spacing w:val="4"/>
          <w:w w:val="105"/>
          <w:sz w:val="24"/>
          <w:szCs w:val="24"/>
        </w:rPr>
        <w:t>26</w:t>
      </w:r>
      <w:r w:rsidRPr="00AA3BE8">
        <w:rPr>
          <w:rFonts w:ascii="Arial" w:hAnsi="Arial" w:cs="Arial"/>
          <w:spacing w:val="4"/>
          <w:w w:val="105"/>
          <w:sz w:val="24"/>
          <w:szCs w:val="24"/>
          <w:vertAlign w:val="superscript"/>
        </w:rPr>
        <w:t>th</w:t>
      </w:r>
      <w:r w:rsidR="00AA3BE8">
        <w:rPr>
          <w:rFonts w:ascii="Arial" w:hAnsi="Arial" w:cs="Arial"/>
          <w:spacing w:val="4"/>
          <w:w w:val="105"/>
          <w:sz w:val="24"/>
          <w:szCs w:val="24"/>
        </w:rPr>
        <w:t xml:space="preserve"> </w:t>
      </w:r>
      <w:r w:rsidRPr="009253DE">
        <w:rPr>
          <w:rFonts w:ascii="Arial" w:hAnsi="Arial" w:cs="Arial"/>
          <w:spacing w:val="-53"/>
          <w:w w:val="105"/>
          <w:sz w:val="24"/>
          <w:szCs w:val="24"/>
        </w:rPr>
        <w:t xml:space="preserve"> </w:t>
      </w:r>
      <w:r w:rsidRPr="009253DE">
        <w:rPr>
          <w:rFonts w:ascii="Arial" w:hAnsi="Arial" w:cs="Arial"/>
          <w:spacing w:val="6"/>
          <w:w w:val="105"/>
          <w:sz w:val="24"/>
          <w:szCs w:val="24"/>
        </w:rPr>
        <w:t xml:space="preserve">April </w:t>
      </w:r>
      <w:r w:rsidRPr="009253DE">
        <w:rPr>
          <w:rFonts w:ascii="Arial" w:hAnsi="Arial" w:cs="Arial"/>
          <w:spacing w:val="-4"/>
          <w:w w:val="105"/>
          <w:sz w:val="24"/>
          <w:szCs w:val="24"/>
        </w:rPr>
        <w:t xml:space="preserve">6-7.30 </w:t>
      </w:r>
      <w:r w:rsidRPr="009253DE">
        <w:rPr>
          <w:rFonts w:ascii="Arial" w:hAnsi="Arial" w:cs="Arial"/>
          <w:w w:val="105"/>
          <w:sz w:val="24"/>
          <w:szCs w:val="24"/>
        </w:rPr>
        <w:t>to</w:t>
      </w:r>
      <w:r w:rsidR="00AA3BE8">
        <w:rPr>
          <w:rFonts w:ascii="Arial" w:hAnsi="Arial" w:cs="Arial"/>
          <w:w w:val="105"/>
          <w:sz w:val="24"/>
          <w:szCs w:val="24"/>
        </w:rPr>
        <w:t xml:space="preserve"> </w:t>
      </w:r>
      <w:r w:rsidRPr="009253DE">
        <w:rPr>
          <w:rFonts w:ascii="Arial" w:hAnsi="Arial" w:cs="Arial"/>
          <w:spacing w:val="4"/>
          <w:sz w:val="24"/>
          <w:szCs w:val="24"/>
        </w:rPr>
        <w:t xml:space="preserve">celebrate </w:t>
      </w:r>
      <w:r w:rsidRPr="009253DE">
        <w:rPr>
          <w:rFonts w:ascii="Arial" w:hAnsi="Arial" w:cs="Arial"/>
          <w:spacing w:val="6"/>
          <w:sz w:val="24"/>
          <w:szCs w:val="24"/>
        </w:rPr>
        <w:t xml:space="preserve">how </w:t>
      </w:r>
      <w:r w:rsidRPr="009253DE">
        <w:rPr>
          <w:rFonts w:ascii="Arial" w:hAnsi="Arial" w:cs="Arial"/>
          <w:sz w:val="24"/>
          <w:szCs w:val="24"/>
        </w:rPr>
        <w:t xml:space="preserve">far </w:t>
      </w:r>
      <w:r w:rsidRPr="009253DE">
        <w:rPr>
          <w:rFonts w:ascii="Arial" w:hAnsi="Arial" w:cs="Arial"/>
          <w:spacing w:val="4"/>
          <w:sz w:val="24"/>
          <w:szCs w:val="24"/>
        </w:rPr>
        <w:t xml:space="preserve">Blue Door has </w:t>
      </w:r>
      <w:r w:rsidRPr="009253DE">
        <w:rPr>
          <w:rFonts w:ascii="Arial" w:hAnsi="Arial" w:cs="Arial"/>
          <w:spacing w:val="5"/>
          <w:sz w:val="24"/>
          <w:szCs w:val="24"/>
        </w:rPr>
        <w:t xml:space="preserve">come </w:t>
      </w:r>
      <w:r w:rsidRPr="009253DE">
        <w:rPr>
          <w:rFonts w:ascii="Arial" w:hAnsi="Arial" w:cs="Arial"/>
          <w:spacing w:val="3"/>
          <w:sz w:val="24"/>
          <w:szCs w:val="24"/>
        </w:rPr>
        <w:t>in</w:t>
      </w:r>
      <w:r w:rsidR="00AA3BE8">
        <w:rPr>
          <w:rFonts w:ascii="Arial" w:hAnsi="Arial" w:cs="Arial"/>
          <w:spacing w:val="3"/>
          <w:sz w:val="24"/>
          <w:szCs w:val="24"/>
        </w:rPr>
        <w:t xml:space="preserve"> </w:t>
      </w:r>
      <w:r w:rsidRPr="009253DE">
        <w:rPr>
          <w:rFonts w:ascii="Arial" w:hAnsi="Arial" w:cs="Arial"/>
          <w:spacing w:val="2"/>
          <w:sz w:val="24"/>
          <w:szCs w:val="24"/>
        </w:rPr>
        <w:t xml:space="preserve">the </w:t>
      </w:r>
      <w:r w:rsidRPr="009253DE">
        <w:rPr>
          <w:rFonts w:ascii="Arial" w:hAnsi="Arial" w:cs="Arial"/>
          <w:sz w:val="24"/>
          <w:szCs w:val="24"/>
        </w:rPr>
        <w:t xml:space="preserve">last 15 years. If you have been part of the </w:t>
      </w:r>
      <w:r w:rsidR="00AA3BE8">
        <w:rPr>
          <w:rFonts w:ascii="Arial" w:hAnsi="Arial" w:cs="Arial"/>
          <w:sz w:val="24"/>
          <w:szCs w:val="24"/>
        </w:rPr>
        <w:t>B</w:t>
      </w:r>
      <w:r w:rsidRPr="009253DE">
        <w:rPr>
          <w:rFonts w:ascii="Arial" w:hAnsi="Arial" w:cs="Arial"/>
          <w:sz w:val="24"/>
          <w:szCs w:val="24"/>
        </w:rPr>
        <w:t xml:space="preserve">lue </w:t>
      </w:r>
      <w:r w:rsidR="00AA3BE8">
        <w:rPr>
          <w:rFonts w:ascii="Arial" w:hAnsi="Arial" w:cs="Arial"/>
          <w:sz w:val="24"/>
          <w:szCs w:val="24"/>
        </w:rPr>
        <w:t>D</w:t>
      </w:r>
      <w:r w:rsidRPr="009253DE">
        <w:rPr>
          <w:rFonts w:ascii="Arial" w:hAnsi="Arial" w:cs="Arial"/>
          <w:sz w:val="24"/>
          <w:szCs w:val="24"/>
        </w:rPr>
        <w:t xml:space="preserve">oor family </w:t>
      </w:r>
      <w:r w:rsidR="00AA3BE8">
        <w:rPr>
          <w:rFonts w:ascii="Arial" w:hAnsi="Arial" w:cs="Arial"/>
          <w:sz w:val="24"/>
          <w:szCs w:val="24"/>
        </w:rPr>
        <w:t>they’d</w:t>
      </w:r>
      <w:r w:rsidRPr="009253DE">
        <w:rPr>
          <w:rFonts w:ascii="Arial" w:hAnsi="Arial" w:cs="Arial"/>
          <w:sz w:val="24"/>
          <w:szCs w:val="24"/>
        </w:rPr>
        <w:t xml:space="preserve"> love you to drop in and say hello, if you are thinking of nursery then come and see what </w:t>
      </w:r>
      <w:r w:rsidR="00AA3BE8">
        <w:rPr>
          <w:rFonts w:ascii="Arial" w:hAnsi="Arial" w:cs="Arial"/>
          <w:sz w:val="24"/>
          <w:szCs w:val="24"/>
        </w:rPr>
        <w:t>they</w:t>
      </w:r>
      <w:r w:rsidRPr="009253DE">
        <w:rPr>
          <w:rFonts w:ascii="Arial" w:hAnsi="Arial" w:cs="Arial"/>
          <w:sz w:val="24"/>
          <w:szCs w:val="24"/>
        </w:rPr>
        <w:t xml:space="preserve"> have to offer. </w:t>
      </w:r>
      <w:r w:rsidR="00AA3BE8">
        <w:rPr>
          <w:rFonts w:ascii="Arial" w:hAnsi="Arial" w:cs="Arial"/>
          <w:sz w:val="24"/>
          <w:szCs w:val="24"/>
        </w:rPr>
        <w:t>They</w:t>
      </w:r>
      <w:r w:rsidRPr="009253DE">
        <w:rPr>
          <w:rFonts w:ascii="Arial" w:hAnsi="Arial" w:cs="Arial"/>
          <w:sz w:val="24"/>
          <w:szCs w:val="24"/>
        </w:rPr>
        <w:t xml:space="preserve"> will be enjoying a cake sale in aid of Macmillan </w:t>
      </w:r>
      <w:r w:rsidRPr="009253DE">
        <w:rPr>
          <w:rFonts w:ascii="Arial" w:hAnsi="Arial" w:cs="Arial"/>
          <w:w w:val="105"/>
          <w:sz w:val="24"/>
          <w:szCs w:val="24"/>
        </w:rPr>
        <w:t xml:space="preserve">cancer research during the party as well as sample activities </w:t>
      </w:r>
      <w:r w:rsidR="004C1EE8">
        <w:rPr>
          <w:rFonts w:ascii="Arial" w:hAnsi="Arial" w:cs="Arial"/>
          <w:w w:val="105"/>
          <w:sz w:val="24"/>
          <w:szCs w:val="24"/>
        </w:rPr>
        <w:t>for each age group to try.</w:t>
      </w:r>
      <w:bookmarkStart w:id="0" w:name="_GoBack"/>
      <w:bookmarkEnd w:id="0"/>
    </w:p>
    <w:sectPr w:rsidR="00A95906" w:rsidRPr="009253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3DE"/>
    <w:rsid w:val="00185B2B"/>
    <w:rsid w:val="002C717B"/>
    <w:rsid w:val="004C1EE8"/>
    <w:rsid w:val="009253DE"/>
    <w:rsid w:val="00AA3BE8"/>
    <w:rsid w:val="00DB0AD2"/>
    <w:rsid w:val="00EA18A2"/>
    <w:rsid w:val="00EC0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2B51"/>
  <w15:chartTrackingRefBased/>
  <w15:docId w15:val="{EB0DA234-1546-45C5-B6A8-689C81D5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253DE"/>
    <w:pPr>
      <w:widowControl w:val="0"/>
      <w:autoSpaceDE w:val="0"/>
      <w:autoSpaceDN w:val="0"/>
      <w:spacing w:after="0" w:line="240" w:lineRule="auto"/>
      <w:ind w:left="100" w:right="211"/>
    </w:pPr>
    <w:rPr>
      <w:rFonts w:ascii="Calibri" w:eastAsia="Calibri" w:hAnsi="Calibri" w:cs="Calibri"/>
      <w:sz w:val="46"/>
      <w:szCs w:val="46"/>
      <w:lang w:val="en-US"/>
    </w:rPr>
  </w:style>
  <w:style w:type="character" w:customStyle="1" w:styleId="BodyTextChar">
    <w:name w:val="Body Text Char"/>
    <w:basedOn w:val="DefaultParagraphFont"/>
    <w:link w:val="BodyText"/>
    <w:uiPriority w:val="1"/>
    <w:rsid w:val="009253DE"/>
    <w:rPr>
      <w:rFonts w:ascii="Calibri" w:eastAsia="Calibri" w:hAnsi="Calibri" w:cs="Calibri"/>
      <w:sz w:val="46"/>
      <w:szCs w:val="4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Swindells</dc:creator>
  <cp:keywords/>
  <dc:description/>
  <cp:lastModifiedBy>Rebecca Swindells</cp:lastModifiedBy>
  <cp:revision>4</cp:revision>
  <dcterms:created xsi:type="dcterms:W3CDTF">2019-04-17T09:08:00Z</dcterms:created>
  <dcterms:modified xsi:type="dcterms:W3CDTF">2019-04-17T13:12:00Z</dcterms:modified>
</cp:coreProperties>
</file>